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FA81" w14:textId="77777777" w:rsidR="00F31446" w:rsidRDefault="00F31446"/>
    <w:p w14:paraId="079CE00A" w14:textId="77777777" w:rsidR="00F31446" w:rsidRDefault="00F31446"/>
    <w:p w14:paraId="284B8373" w14:textId="77777777" w:rsidR="00F31446" w:rsidRDefault="00F31446"/>
    <w:p w14:paraId="73FEA5DF" w14:textId="77777777" w:rsidR="00F31446" w:rsidRDefault="00F31446"/>
    <w:p w14:paraId="0B2E46B7" w14:textId="77777777" w:rsidR="00F31446" w:rsidRDefault="00F31446"/>
    <w:p w14:paraId="095B80C6" w14:textId="77777777" w:rsidR="00F31446" w:rsidRDefault="00F31446"/>
    <w:p w14:paraId="1667D871" w14:textId="77777777" w:rsidR="00F31446" w:rsidRDefault="00F31446">
      <w:pPr>
        <w:tabs>
          <w:tab w:val="left" w:pos="1575"/>
        </w:tabs>
      </w:pPr>
    </w:p>
    <w:p w14:paraId="28E7167B" w14:textId="77777777" w:rsidR="00F31446" w:rsidRDefault="00F31446">
      <w:pPr>
        <w:tabs>
          <w:tab w:val="left" w:pos="1575"/>
        </w:tabs>
      </w:pPr>
    </w:p>
    <w:p w14:paraId="445645B3" w14:textId="77777777" w:rsidR="00F31446" w:rsidRDefault="00F31446">
      <w:pPr>
        <w:tabs>
          <w:tab w:val="left" w:pos="1575"/>
        </w:tabs>
      </w:pPr>
    </w:p>
    <w:p w14:paraId="3CBCB5C6" w14:textId="77777777" w:rsidR="00F31446" w:rsidRDefault="00F31446">
      <w:pPr>
        <w:tabs>
          <w:tab w:val="left" w:pos="1575"/>
        </w:tabs>
      </w:pPr>
    </w:p>
    <w:p w14:paraId="2E964D4A" w14:textId="77777777" w:rsidR="00F31446" w:rsidRDefault="000F6B24">
      <w:r>
        <w:rPr>
          <w:noProof/>
        </w:rPr>
        <mc:AlternateContent>
          <mc:Choice Requires="wps">
            <w:drawing>
              <wp:anchor distT="0" distB="0" distL="89535" distR="89535" simplePos="0" relativeHeight="6" behindDoc="0" locked="0" layoutInCell="1" allowOverlap="1" wp14:anchorId="165E174B" wp14:editId="32B05BE8">
                <wp:simplePos x="0" y="0"/>
                <wp:positionH relativeFrom="margin">
                  <wp:posOffset>-68580</wp:posOffset>
                </wp:positionH>
                <wp:positionV relativeFrom="page">
                  <wp:posOffset>4544060</wp:posOffset>
                </wp:positionV>
                <wp:extent cx="2880995" cy="1935480"/>
                <wp:effectExtent l="0" t="0" r="0" b="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1935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53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46"/>
                              <w:gridCol w:w="391"/>
                            </w:tblGrid>
                            <w:tr w:rsidR="00F31446" w14:paraId="6EB2B2E7" w14:textId="77777777">
                              <w:tc>
                                <w:tcPr>
                                  <w:tcW w:w="4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E729613" w14:textId="77777777" w:rsidR="00F31446" w:rsidRDefault="000F6B24">
                                  <w:pPr>
                                    <w:pStyle w:val="Labor-Titel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Station</w:t>
                                  </w:r>
                                </w:p>
                                <w:p w14:paraId="3CF4524F" w14:textId="39A85C6B" w:rsidR="00F31446" w:rsidRDefault="000F6B24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„</w:t>
                                  </w:r>
                                  <w:r w:rsidR="00A97FB0">
                                    <w:rPr>
                                      <w:rStyle w:val="Labor-FormatvorlageTitel"/>
                                      <w:sz w:val="40"/>
                                    </w:rPr>
                                    <w:t>Spieleabend</w:t>
                                  </w: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“</w:t>
                                  </w:r>
                                </w:p>
                                <w:p w14:paraId="040680D6" w14:textId="73EC86AC" w:rsidR="00F31446" w:rsidRDefault="000F6B24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Teil</w:t>
                                  </w:r>
                                  <w:r w:rsidR="00A97FB0">
                                    <w:rPr>
                                      <w:rStyle w:val="Labor-FormatvorlageTitel"/>
                                      <w:sz w:val="40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Kategorie"/>
                                      <w:id w:val="-1920945340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A97FB0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088946F2" w14:textId="77777777" w:rsidR="00F31446" w:rsidRDefault="00F31446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Style w:val="Labor-FormatvorlageTitel"/>
                                      <w:sz w:val="40"/>
                                    </w:rPr>
                                  </w:pPr>
                                </w:p>
                                <w:p w14:paraId="1573640B" w14:textId="77777777" w:rsidR="00F31446" w:rsidRDefault="000F6B24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Hilfeheft</w:t>
                                  </w:r>
                                </w:p>
                                <w:p w14:paraId="06D1C155" w14:textId="77777777" w:rsidR="00F31446" w:rsidRDefault="00F31446">
                                  <w:pPr>
                                    <w:spacing w:after="0"/>
                                    <w:jc w:val="center"/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  <w:bookmarkStart w:id="0" w:name="__UnoMark__1024_210886164"/>
                                  <w:bookmarkEnd w:id="0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7F28A5C" w14:textId="77777777" w:rsidR="00F31446" w:rsidRDefault="00F3144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1" w:name="__UnoMark__1025_210886164"/>
                                  <w:bookmarkEnd w:id="1"/>
                                </w:p>
                              </w:tc>
                            </w:tr>
                          </w:tbl>
                          <w:p w14:paraId="58862CB2" w14:textId="77777777" w:rsidR="00D8646F" w:rsidRDefault="00D8646F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5E174B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-5.4pt;margin-top:357.8pt;width:226.85pt;height:152.4pt;z-index:6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Style w:val="Tabellenraster"/>
                        <w:tblW w:w="453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146"/>
                        <w:gridCol w:w="391"/>
                      </w:tblGrid>
                      <w:tr w:rsidR="00F31446" w14:paraId="6EB2B2E7" w14:textId="77777777">
                        <w:tc>
                          <w:tcPr>
                            <w:tcW w:w="4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E729613" w14:textId="77777777" w:rsidR="00F31446" w:rsidRDefault="000F6B24">
                            <w:pPr>
                              <w:pStyle w:val="Labor-Titel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>Station</w:t>
                            </w:r>
                          </w:p>
                          <w:p w14:paraId="3CF4524F" w14:textId="39A85C6B" w:rsidR="00F31446" w:rsidRDefault="000F6B24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>„</w:t>
                            </w:r>
                            <w:r w:rsidR="00A97FB0">
                              <w:rPr>
                                <w:rStyle w:val="Labor-FormatvorlageTitel"/>
                                <w:sz w:val="40"/>
                              </w:rPr>
                              <w:t>Spieleabend</w:t>
                            </w:r>
                            <w:r>
                              <w:rPr>
                                <w:rStyle w:val="Labor-FormatvorlageTitel"/>
                                <w:sz w:val="40"/>
                              </w:rPr>
                              <w:t>“</w:t>
                            </w:r>
                          </w:p>
                          <w:p w14:paraId="040680D6" w14:textId="73EC86AC" w:rsidR="00F31446" w:rsidRDefault="000F6B24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>Teil</w:t>
                            </w:r>
                            <w:r w:rsidR="00A97FB0">
                              <w:rPr>
                                <w:rStyle w:val="Labor-FormatvorlageTitel"/>
                                <w:sz w:val="40"/>
                              </w:rPr>
                              <w:t xml:space="preserve"> 3</w:t>
                            </w:r>
                            <w:r>
                              <w:rPr>
                                <w:rStyle w:val="Labor-FormatvorlageTitel"/>
                                <w:sz w:val="40"/>
                              </w:rPr>
                              <w:t xml:space="preserve"> </w:t>
                            </w:r>
                            <w:sdt>
                              <w:sdtPr>
                                <w:alias w:val="Kategorie"/>
                                <w:id w:val="-192094534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97FB0">
                                  <w:t xml:space="preserve">     </w:t>
                                </w:r>
                              </w:sdtContent>
                            </w:sdt>
                          </w:p>
                          <w:p w14:paraId="088946F2" w14:textId="77777777" w:rsidR="00F31446" w:rsidRDefault="00F3144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Labor-FormatvorlageTitel"/>
                                <w:sz w:val="40"/>
                              </w:rPr>
                            </w:pPr>
                          </w:p>
                          <w:p w14:paraId="1573640B" w14:textId="77777777" w:rsidR="00F31446" w:rsidRDefault="000F6B24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>Hilfeheft</w:t>
                            </w:r>
                          </w:p>
                          <w:p w14:paraId="06D1C155" w14:textId="77777777" w:rsidR="00F31446" w:rsidRDefault="00F31446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bookmarkStart w:id="2" w:name="__UnoMark__1024_210886164"/>
                            <w:bookmarkEnd w:id="2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7F28A5C" w14:textId="77777777" w:rsidR="00F31446" w:rsidRDefault="00F3144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bookmarkStart w:id="3" w:name="__UnoMark__1025_210886164"/>
                            <w:bookmarkEnd w:id="3"/>
                          </w:p>
                        </w:tc>
                      </w:tr>
                    </w:tbl>
                    <w:p w14:paraId="58862CB2" w14:textId="77777777" w:rsidR="00D8646F" w:rsidRDefault="00D8646F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71FD9FC" w14:textId="77777777" w:rsidR="00F31446" w:rsidRDefault="00F31446">
      <w:pPr>
        <w:rPr>
          <w:sz w:val="28"/>
        </w:rPr>
      </w:pPr>
    </w:p>
    <w:p w14:paraId="7BFA8B09" w14:textId="77777777" w:rsidR="00F31446" w:rsidRDefault="00F31446"/>
    <w:p w14:paraId="55B4C716" w14:textId="77777777" w:rsidR="00F31446" w:rsidRDefault="00F31446">
      <w:pPr>
        <w:sectPr w:rsidR="00F31446">
          <w:headerReference w:type="even" r:id="rId7"/>
          <w:headerReference w:type="default" r:id="rId8"/>
          <w:footerReference w:type="even" r:id="rId9"/>
          <w:footerReference w:type="default" r:id="rId10"/>
          <w:pgSz w:w="8391" w:h="11906"/>
          <w:pgMar w:top="1418" w:right="1418" w:bottom="1134" w:left="1418" w:header="709" w:footer="709" w:gutter="0"/>
          <w:cols w:space="720"/>
          <w:formProt w:val="0"/>
          <w:docGrid w:linePitch="360" w:charSpace="4096"/>
        </w:sectPr>
      </w:pPr>
    </w:p>
    <w:p w14:paraId="134689B6" w14:textId="77777777" w:rsidR="00F31446" w:rsidRDefault="00F31446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141DC21E" w14:textId="77777777" w:rsidR="00F31446" w:rsidRDefault="000F6B24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14:paraId="54ACB8D0" w14:textId="77777777" w:rsidR="00F31446" w:rsidRDefault="00F31446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13ADB15" w14:textId="77777777" w:rsidR="00F31446" w:rsidRDefault="000F6B24">
      <w:pPr>
        <w:widowControl w:val="0"/>
        <w:spacing w:line="300" w:lineRule="auto"/>
        <w:jc w:val="both"/>
      </w:pPr>
      <w:r>
        <w:rPr>
          <w:rFonts w:ascii="Arial" w:hAnsi="Arial" w:cs="Arial"/>
          <w:sz w:val="24"/>
        </w:rPr>
        <w:t>Dies ist das Hilfeheft zur Station Spieleabend. Ihr könnt es nutzen, wenn ihr bei einer Aufgabe Schwierigkeiten habt.</w:t>
      </w:r>
    </w:p>
    <w:p w14:paraId="49F36E19" w14:textId="77777777" w:rsidR="00F31446" w:rsidRDefault="00F3144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1AD39B23" w14:textId="77777777" w:rsidR="00F31446" w:rsidRDefault="000F6B2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</w:rPr>
        <w:drawing>
          <wp:inline distT="0" distB="0" distL="19050" distR="0" wp14:anchorId="32C2ADF2" wp14:editId="7197EE82">
            <wp:extent cx="139065" cy="139065"/>
            <wp:effectExtent l="0" t="0" r="0" b="0"/>
            <wp:docPr id="6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0" descr="Pfeil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2F35BCA" w14:textId="77777777" w:rsidR="00F31446" w:rsidRDefault="00F3144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0D153891" w14:textId="77777777" w:rsidR="00F31446" w:rsidRDefault="000F6B24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14:paraId="0227C089" w14:textId="7E1A3B05" w:rsidR="00F31446" w:rsidRDefault="000F6B24" w:rsidP="0052435F">
      <w:pPr>
        <w:widowControl w:val="0"/>
        <w:spacing w:line="300" w:lineRule="auto"/>
        <w:rPr>
          <w:rFonts w:ascii="Arial" w:hAnsi="Arial" w:cs="Arial"/>
          <w:sz w:val="24"/>
        </w:rPr>
        <w:sectPr w:rsidR="00F31446">
          <w:headerReference w:type="even" r:id="rId12"/>
          <w:headerReference w:type="default" r:id="rId13"/>
          <w:footerReference w:type="even" r:id="rId14"/>
          <w:footerReference w:type="default" r:id="rId15"/>
          <w:pgSz w:w="8391" w:h="11906"/>
          <w:pgMar w:top="1417" w:right="1417" w:bottom="1134" w:left="1417" w:header="709" w:footer="709" w:gutter="0"/>
          <w:pgNumType w:start="0"/>
          <w:cols w:space="720"/>
          <w:formProt w:val="0"/>
          <w:docGrid w:linePitch="360" w:charSpace="4096"/>
        </w:sectPr>
      </w:pPr>
      <w:r>
        <w:rPr>
          <w:rFonts w:ascii="Arial" w:hAnsi="Arial" w:cs="Arial"/>
          <w:sz w:val="24"/>
        </w:rPr>
        <w:t>Das</w:t>
      </w:r>
      <w:r w:rsidR="005243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Mathematik-Labor-Team</w:t>
      </w:r>
    </w:p>
    <w:p w14:paraId="4A12018A" w14:textId="77777777" w:rsidR="00F31446" w:rsidRDefault="00F31446">
      <w:pPr>
        <w:pStyle w:val="Labor-berschrift"/>
        <w:rPr>
          <w:rStyle w:val="Labor-FormatvorlageText"/>
        </w:rPr>
      </w:pPr>
    </w:p>
    <w:p w14:paraId="2FD1E6B3" w14:textId="77777777" w:rsidR="00F31446" w:rsidRDefault="000F6B24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228C2A29" w14:textId="77777777" w:rsidR="00F31446" w:rsidRDefault="000F6B24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763A2528" w14:textId="77777777" w:rsidR="00F31446" w:rsidRDefault="000F6B24">
      <w:pPr>
        <w:tabs>
          <w:tab w:val="right" w:leader="dot" w:pos="5245"/>
        </w:tabs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2</w:t>
      </w:r>
    </w:p>
    <w:p w14:paraId="2FB06D90" w14:textId="77777777" w:rsidR="00F31446" w:rsidRDefault="000F6B24">
      <w:pPr>
        <w:tabs>
          <w:tab w:val="right" w:leader="dot" w:pos="5245"/>
        </w:tabs>
      </w:pPr>
      <w:r>
        <w:rPr>
          <w:rFonts w:ascii="Arial" w:hAnsi="Arial" w:cs="Arial"/>
          <w:bCs/>
          <w:sz w:val="24"/>
        </w:rPr>
        <w:t>Aufgabenteil 1.4</w:t>
      </w:r>
      <w:r>
        <w:rPr>
          <w:rFonts w:ascii="Arial" w:hAnsi="Arial" w:cs="Arial"/>
          <w:bCs/>
          <w:sz w:val="24"/>
        </w:rPr>
        <w:tab/>
        <w:t>3</w:t>
      </w:r>
    </w:p>
    <w:p w14:paraId="1E67F4DF" w14:textId="77777777" w:rsidR="00F31446" w:rsidRDefault="000F6B24">
      <w:pPr>
        <w:tabs>
          <w:tab w:val="right" w:leader="dot" w:pos="5245"/>
        </w:tabs>
      </w:pPr>
      <w:r>
        <w:rPr>
          <w:rFonts w:ascii="Arial" w:hAnsi="Arial" w:cs="Arial"/>
          <w:bCs/>
          <w:sz w:val="24"/>
        </w:rPr>
        <w:t>Aufgabenteil 2.4</w:t>
      </w:r>
      <w:r>
        <w:rPr>
          <w:rFonts w:ascii="Arial" w:hAnsi="Arial" w:cs="Arial"/>
          <w:bCs/>
          <w:sz w:val="24"/>
        </w:rPr>
        <w:tab/>
        <w:t>4</w:t>
      </w:r>
    </w:p>
    <w:p w14:paraId="1529D466" w14:textId="77777777" w:rsidR="00F31446" w:rsidRDefault="000F6B24">
      <w:pPr>
        <w:tabs>
          <w:tab w:val="right" w:leader="dot" w:pos="5245"/>
        </w:tabs>
      </w:pPr>
      <w:r>
        <w:rPr>
          <w:rFonts w:ascii="Arial" w:hAnsi="Arial" w:cs="Arial"/>
          <w:bCs/>
          <w:sz w:val="24"/>
        </w:rPr>
        <w:t>Aufgabenteil 2.5</w:t>
      </w:r>
      <w:r>
        <w:rPr>
          <w:rFonts w:ascii="Arial" w:hAnsi="Arial" w:cs="Arial"/>
          <w:bCs/>
          <w:sz w:val="24"/>
        </w:rPr>
        <w:tab/>
        <w:t>5</w:t>
      </w:r>
    </w:p>
    <w:p w14:paraId="00C6082D" w14:textId="77777777" w:rsidR="00F31446" w:rsidRDefault="000F6B24">
      <w:pPr>
        <w:tabs>
          <w:tab w:val="right" w:leader="dot" w:pos="5245"/>
        </w:tabs>
      </w:pPr>
      <w:r>
        <w:rPr>
          <w:rFonts w:ascii="Arial" w:hAnsi="Arial" w:cs="Arial"/>
          <w:bCs/>
          <w:sz w:val="24"/>
        </w:rPr>
        <w:t>Aufgabenteil 3.1</w:t>
      </w:r>
      <w:r>
        <w:rPr>
          <w:rFonts w:ascii="Arial" w:hAnsi="Arial" w:cs="Arial"/>
          <w:bCs/>
          <w:sz w:val="24"/>
        </w:rPr>
        <w:tab/>
        <w:t>6</w:t>
      </w:r>
    </w:p>
    <w:p w14:paraId="483465E3" w14:textId="77777777" w:rsidR="00F31446" w:rsidRDefault="000F6B24">
      <w:pPr>
        <w:tabs>
          <w:tab w:val="right" w:leader="dot" w:pos="5245"/>
        </w:tabs>
      </w:pPr>
      <w:r>
        <w:rPr>
          <w:rStyle w:val="Labor-FormatvorlageText"/>
          <w:rFonts w:cs="Arial"/>
          <w:bCs/>
        </w:rPr>
        <w:t>Aufgabenteil 3.3</w:t>
      </w:r>
      <w:r>
        <w:rPr>
          <w:rStyle w:val="Labor-FormatvorlageText"/>
          <w:rFonts w:cs="Arial"/>
          <w:bCs/>
        </w:rPr>
        <w:tab/>
        <w:t>8</w:t>
      </w:r>
    </w:p>
    <w:p w14:paraId="1D359082" w14:textId="77777777" w:rsidR="00F31446" w:rsidRDefault="000F6B24">
      <w:pPr>
        <w:tabs>
          <w:tab w:val="right" w:leader="dot" w:pos="5245"/>
        </w:tabs>
      </w:pPr>
      <w:r>
        <w:rPr>
          <w:rStyle w:val="Labor-FormatvorlageText"/>
          <w:rFonts w:cs="Arial"/>
          <w:bCs/>
        </w:rPr>
        <w:t>Aufgabenteil 3.4</w:t>
      </w:r>
      <w:r>
        <w:rPr>
          <w:rStyle w:val="Labor-FormatvorlageText"/>
          <w:rFonts w:cs="Arial"/>
          <w:bCs/>
        </w:rPr>
        <w:tab/>
        <w:t>9</w:t>
      </w:r>
      <w:r>
        <w:br w:type="page"/>
      </w:r>
    </w:p>
    <w:p w14:paraId="2AF57E67" w14:textId="77777777" w:rsidR="00F31446" w:rsidRDefault="000F6B24">
      <w:r>
        <w:rPr>
          <w:rStyle w:val="Labor-FormatvorlageText"/>
        </w:rPr>
        <w:lastRenderedPageBreak/>
        <w:t>Aufgabenteil 1.1</w:t>
      </w:r>
    </w:p>
    <w:p w14:paraId="26FF1195" w14:textId="77777777" w:rsidR="00F31446" w:rsidRDefault="000F6B24">
      <w:r>
        <w:rPr>
          <w:rStyle w:val="Labor-FormatvorlageText"/>
        </w:rPr>
        <w:t>Schaut euch noch einmal die Definition der Laplace-Wahrscheinlichkeit aus dem letzten Heft an.</w:t>
      </w:r>
      <w:r>
        <w:br w:type="page"/>
      </w:r>
    </w:p>
    <w:p w14:paraId="225244A4" w14:textId="77777777" w:rsidR="00F31446" w:rsidRDefault="000F6B24">
      <w:r>
        <w:rPr>
          <w:rStyle w:val="Labor-FormatvorlageText"/>
        </w:rPr>
        <w:lastRenderedPageBreak/>
        <w:t>Aufgabenteil 1.4</w:t>
      </w:r>
    </w:p>
    <w:p w14:paraId="4920144E" w14:textId="77777777" w:rsidR="00F31446" w:rsidRDefault="00F31446">
      <w:pPr>
        <w:rPr>
          <w:rStyle w:val="Labor-FormatvorlageText"/>
        </w:rPr>
      </w:pPr>
    </w:p>
    <w:p w14:paraId="6EB7CE2C" w14:textId="77777777" w:rsidR="00F31446" w:rsidRDefault="000F6B24">
      <w:r>
        <w:rPr>
          <w:rStyle w:val="Labor-FormatvorlageText"/>
        </w:rPr>
        <w:t xml:space="preserve">Die relative Häufigkeit der Augenzahl 6 macht bei jedem </w:t>
      </w:r>
      <w:proofErr w:type="gramStart"/>
      <w:r>
        <w:rPr>
          <w:rStyle w:val="Labor-FormatvorlageText"/>
        </w:rPr>
        <w:t>mal</w:t>
      </w:r>
      <w:proofErr w:type="gramEnd"/>
      <w:r>
        <w:rPr>
          <w:rStyle w:val="Labor-FormatvorlageText"/>
        </w:rPr>
        <w:t xml:space="preserve"> wenn sie gewürfelt wird einen Sprung nach oben.</w:t>
      </w:r>
      <w:r>
        <w:br w:type="page"/>
      </w:r>
    </w:p>
    <w:p w14:paraId="1C6D6606" w14:textId="77777777" w:rsidR="00F31446" w:rsidRDefault="000F6B24">
      <w:r>
        <w:rPr>
          <w:rStyle w:val="Labor-FormatvorlageText"/>
        </w:rPr>
        <w:lastRenderedPageBreak/>
        <w:t>Aufgabenteil 2.4</w:t>
      </w:r>
    </w:p>
    <w:p w14:paraId="2BEFA75B" w14:textId="77777777" w:rsidR="00F31446" w:rsidRDefault="00F31446">
      <w:pPr>
        <w:rPr>
          <w:rStyle w:val="Labor-FormatvorlageText"/>
        </w:rPr>
      </w:pPr>
    </w:p>
    <w:p w14:paraId="23F42A39" w14:textId="77777777" w:rsidR="00F31446" w:rsidRDefault="000F6B24">
      <w:r>
        <w:rPr>
          <w:rStyle w:val="Labor-FormatvorlageText"/>
        </w:rPr>
        <w:t>Der Wert für die relative Häufigkeit schwankt, also bewegt sich immer in dem in 2.3 angegebenen Bereich. Wie verändert sich die Größe dieses Bereiches bei höherer Wurfanzahl?</w:t>
      </w:r>
      <w:r>
        <w:br w:type="page"/>
      </w:r>
    </w:p>
    <w:p w14:paraId="69049037" w14:textId="77777777" w:rsidR="00F31446" w:rsidRDefault="000F6B24">
      <w:pPr>
        <w:jc w:val="both"/>
      </w:pPr>
      <w:r>
        <w:rPr>
          <w:rStyle w:val="Labor-FormatvorlageText"/>
        </w:rPr>
        <w:lastRenderedPageBreak/>
        <w:t>Aufgabenteil 2.5</w:t>
      </w:r>
    </w:p>
    <w:p w14:paraId="6F1D8111" w14:textId="77777777" w:rsidR="00F31446" w:rsidRDefault="00F31446">
      <w:pPr>
        <w:jc w:val="both"/>
        <w:rPr>
          <w:rStyle w:val="Labor-FormatvorlageText"/>
        </w:rPr>
      </w:pPr>
    </w:p>
    <w:p w14:paraId="59ED6960" w14:textId="77777777" w:rsidR="00F31446" w:rsidRDefault="000F6B24">
      <w:pPr>
        <w:jc w:val="both"/>
      </w:pPr>
      <w:r>
        <w:rPr>
          <w:rStyle w:val="Labor-FormatvorlageText"/>
        </w:rPr>
        <w:t>Beispiel:</w:t>
      </w:r>
    </w:p>
    <w:p w14:paraId="03F07FFD" w14:textId="77777777" w:rsidR="00F31446" w:rsidRDefault="000F6B24">
      <w:pPr>
        <w:jc w:val="both"/>
      </w:pPr>
      <w:r>
        <w:rPr>
          <w:rStyle w:val="Labor-FormatvorlageText"/>
        </w:rPr>
        <w:t>Der Wert der relativen Häufigkeit von 0,43 sagt aus, dass in 43% aller Fälle die Augenzahl 6 geworfen wurde.</w:t>
      </w:r>
      <w:r>
        <w:br w:type="page"/>
      </w:r>
    </w:p>
    <w:p w14:paraId="3C6AC6E8" w14:textId="77777777" w:rsidR="00F31446" w:rsidRDefault="000F6B24">
      <w:pPr>
        <w:jc w:val="both"/>
      </w:pPr>
      <w:r>
        <w:rPr>
          <w:rStyle w:val="Labor-FormatvorlageText"/>
        </w:rPr>
        <w:lastRenderedPageBreak/>
        <w:t>Aufgabenteil 3.1a</w:t>
      </w:r>
    </w:p>
    <w:p w14:paraId="675D7C62" w14:textId="77777777" w:rsidR="00F31446" w:rsidRDefault="00F31446">
      <w:pPr>
        <w:jc w:val="both"/>
        <w:rPr>
          <w:rStyle w:val="Labor-FormatvorlageText"/>
        </w:rPr>
      </w:pPr>
    </w:p>
    <w:p w14:paraId="0879AE19" w14:textId="77777777" w:rsidR="00F31446" w:rsidRDefault="000F6B24">
      <w:pPr>
        <w:jc w:val="both"/>
      </w:pPr>
      <w:r>
        <w:rPr>
          <w:rStyle w:val="Labor-FormatvorlageText"/>
        </w:rPr>
        <w:t>Die Werte für die Augenzahl 2 können in der Tabelle oder dem Balkendiagramm abgelesen werden.</w:t>
      </w:r>
    </w:p>
    <w:p w14:paraId="3F18972D" w14:textId="77777777" w:rsidR="00F31446" w:rsidRDefault="000F6B24">
      <w:pPr>
        <w:jc w:val="center"/>
      </w:pPr>
      <w:r>
        <w:rPr>
          <w:rStyle w:val="Labor-FormatvorlageText"/>
          <w:noProof/>
        </w:rPr>
        <w:drawing>
          <wp:inline distT="0" distB="0" distL="0" distR="0" wp14:anchorId="6CA5EA02" wp14:editId="340F4770">
            <wp:extent cx="457200" cy="457200"/>
            <wp:effectExtent l="0" t="0" r="0" b="0"/>
            <wp:docPr id="7" name="Bild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D6C65A0" w14:textId="77777777" w:rsidR="00F31446" w:rsidRDefault="000F6B24">
      <w:pPr>
        <w:jc w:val="both"/>
      </w:pPr>
      <w:r>
        <w:rPr>
          <w:rStyle w:val="Labor-FormatvorlageText"/>
        </w:rPr>
        <w:lastRenderedPageBreak/>
        <w:t>Aufgabenteil 3.1b</w:t>
      </w:r>
    </w:p>
    <w:p w14:paraId="32838185" w14:textId="77777777" w:rsidR="00F31446" w:rsidRDefault="00F31446">
      <w:pPr>
        <w:jc w:val="both"/>
        <w:rPr>
          <w:rStyle w:val="Labor-FormatvorlageText"/>
        </w:rPr>
      </w:pPr>
    </w:p>
    <w:p w14:paraId="7A0C8F59" w14:textId="77777777" w:rsidR="00F31446" w:rsidRDefault="000F6B24">
      <w:pPr>
        <w:jc w:val="both"/>
      </w:pPr>
      <w:r>
        <w:rPr>
          <w:rStyle w:val="Labor-FormatvorlageText"/>
        </w:rPr>
        <w:t>Denkt daran: Je höher die Wurfanzahl desto genauer ist das Ergebnis für die Wahrscheinlichkeit.</w:t>
      </w:r>
      <w:r>
        <w:br w:type="page"/>
      </w:r>
    </w:p>
    <w:p w14:paraId="4EE446D6" w14:textId="77777777" w:rsidR="00F31446" w:rsidRDefault="000F6B24">
      <w:pPr>
        <w:jc w:val="both"/>
      </w:pPr>
      <w:r>
        <w:rPr>
          <w:rStyle w:val="Labor-FormatvorlageText"/>
        </w:rPr>
        <w:lastRenderedPageBreak/>
        <w:t>Aufgabenteil 3.3</w:t>
      </w:r>
    </w:p>
    <w:p w14:paraId="267E632D" w14:textId="77777777" w:rsidR="00F31446" w:rsidRDefault="00F31446">
      <w:pPr>
        <w:jc w:val="both"/>
        <w:rPr>
          <w:rStyle w:val="Labor-FormatvorlageText"/>
        </w:rPr>
      </w:pPr>
    </w:p>
    <w:p w14:paraId="59AF6A3F" w14:textId="77777777" w:rsidR="00F31446" w:rsidRDefault="000F6B24">
      <w:pPr>
        <w:jc w:val="both"/>
      </w:pPr>
      <w:r>
        <w:rPr>
          <w:rStyle w:val="Labor-FormatvorlageText"/>
        </w:rPr>
        <w:t>Schaut euch den quaderförmigen Spielwürfel noch einmal an. Wie hängt die Form mit den Augenzahlen zusammen?</w:t>
      </w:r>
      <w:r>
        <w:br w:type="page"/>
      </w:r>
    </w:p>
    <w:p w14:paraId="398BD5DE" w14:textId="77777777" w:rsidR="00F31446" w:rsidRDefault="000F6B24">
      <w:pPr>
        <w:jc w:val="both"/>
      </w:pPr>
      <w:r>
        <w:rPr>
          <w:rStyle w:val="Labor-FormatvorlageText"/>
        </w:rPr>
        <w:lastRenderedPageBreak/>
        <w:t>Aufgabenteil 3.4</w:t>
      </w:r>
    </w:p>
    <w:p w14:paraId="44987D77" w14:textId="77777777" w:rsidR="00F31446" w:rsidRDefault="00F31446">
      <w:pPr>
        <w:jc w:val="both"/>
        <w:rPr>
          <w:rStyle w:val="Labor-FormatvorlageText"/>
        </w:rPr>
      </w:pPr>
    </w:p>
    <w:p w14:paraId="29121393" w14:textId="77777777" w:rsidR="00F31446" w:rsidRDefault="000F6B24">
      <w:pPr>
        <w:jc w:val="both"/>
      </w:pPr>
      <w:r>
        <w:rPr>
          <w:rStyle w:val="Labor-FormatvorlageText"/>
        </w:rPr>
        <w:t>Denkt dran: Je höher die Wurfanzahl desto genauer ist das Ergebnis für die Wahrscheinlichkeit.</w:t>
      </w:r>
    </w:p>
    <w:p w14:paraId="3585C3F9" w14:textId="77777777" w:rsidR="00F31446" w:rsidRDefault="000F6B24">
      <w:pPr>
        <w:jc w:val="both"/>
        <w:rPr>
          <w:rStyle w:val="Labor-FormatvorlageText"/>
          <w:rFonts w:eastAsia="Times New Roman" w:cs="Arial"/>
          <w:bCs/>
          <w:color w:val="000000"/>
          <w:kern w:val="2"/>
          <w:szCs w:val="24"/>
          <w:lang w:eastAsia="de-DE"/>
        </w:rPr>
      </w:pPr>
      <w:r>
        <w:br w:type="page"/>
      </w:r>
    </w:p>
    <w:p w14:paraId="246B5F29" w14:textId="77777777" w:rsidR="006E3CD5" w:rsidRDefault="006E3CD5" w:rsidP="006E3CD5">
      <w:pPr>
        <w:spacing w:after="0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</w:p>
    <w:p w14:paraId="7FB2AC4B" w14:textId="77777777" w:rsidR="006E3CD5" w:rsidRDefault="006E3CD5" w:rsidP="006E3CD5">
      <w:pPr>
        <w:spacing w:after="0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</w:p>
    <w:p w14:paraId="0E72A92E" w14:textId="77777777" w:rsidR="006E3CD5" w:rsidRDefault="006E3CD5" w:rsidP="006E3CD5">
      <w:pPr>
        <w:spacing w:after="0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</w:p>
    <w:p w14:paraId="7037847A" w14:textId="77777777" w:rsidR="006E3CD5" w:rsidRDefault="006E3CD5" w:rsidP="006E3CD5">
      <w:pPr>
        <w:spacing w:after="0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</w:p>
    <w:p w14:paraId="2C362981" w14:textId="77777777" w:rsidR="006E3CD5" w:rsidRDefault="006E3CD5" w:rsidP="006E3CD5">
      <w:pPr>
        <w:spacing w:after="0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</w:p>
    <w:p w14:paraId="01F705ED" w14:textId="77777777" w:rsidR="006E3CD5" w:rsidRDefault="006E3CD5" w:rsidP="006E3CD5">
      <w:pPr>
        <w:spacing w:after="0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</w:p>
    <w:p w14:paraId="48D39CCF" w14:textId="77777777" w:rsidR="006E3CD5" w:rsidRDefault="006E3CD5" w:rsidP="006E3CD5">
      <w:pPr>
        <w:spacing w:after="0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</w:p>
    <w:p w14:paraId="49A90D76" w14:textId="77777777" w:rsidR="006E3CD5" w:rsidRDefault="006E3CD5" w:rsidP="006E3CD5">
      <w:pPr>
        <w:spacing w:after="0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</w:p>
    <w:p w14:paraId="67BBEB91" w14:textId="75763351" w:rsidR="00F31446" w:rsidRDefault="000F6B24" w:rsidP="006E3CD5">
      <w:pPr>
        <w:spacing w:after="0"/>
        <w:jc w:val="center"/>
      </w:pPr>
      <w:r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  <w:t>Mathematik-Labor „Mathe ist mehr“</w:t>
      </w:r>
      <w:r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  <w:br/>
      </w:r>
      <w:r w:rsidR="006E3CD5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  <w:t>RPTU Kaiserslautern-Landau</w:t>
      </w:r>
    </w:p>
    <w:p w14:paraId="2F48F7C9" w14:textId="77777777" w:rsidR="00F31446" w:rsidRDefault="000F6B2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  <w:t>Institut für Mathematik</w:t>
      </w:r>
    </w:p>
    <w:p w14:paraId="1EBFB992" w14:textId="77777777" w:rsidR="006E3CD5" w:rsidRDefault="006E3CD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  <w:t>Didaktik der Mathematik (Sekundarstufen)</w:t>
      </w:r>
    </w:p>
    <w:p w14:paraId="230DC749" w14:textId="50491537" w:rsidR="00F31446" w:rsidRDefault="000F6B2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  <w:t>Fortstraße 7</w:t>
      </w:r>
    </w:p>
    <w:p w14:paraId="62A2F8BC" w14:textId="77777777" w:rsidR="00F31446" w:rsidRDefault="000F6B2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  <w:br/>
      </w:r>
    </w:p>
    <w:p w14:paraId="212D2D80" w14:textId="22D33F7F" w:rsidR="00F31446" w:rsidRDefault="006E3CD5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  <w:t>https://</w:t>
      </w:r>
      <w:r w:rsidR="000F6B24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de-DE"/>
        </w:rPr>
        <w:t>mathe-labor.de</w:t>
      </w:r>
    </w:p>
    <w:p w14:paraId="5D373BE0" w14:textId="77777777" w:rsidR="00F31446" w:rsidRDefault="00F31446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8F63D9" w14:textId="397CA714" w:rsidR="00F31446" w:rsidRDefault="000F6B24" w:rsidP="00DF461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alias w:val="Name des Autors"/>
        <w:tag w:val="Name des Autors"/>
        <w:id w:val="-1875073500"/>
      </w:sdtPr>
      <w:sdtEndPr/>
      <w:sdtContent>
        <w:p w14:paraId="194509FC" w14:textId="3CD17A8F" w:rsidR="005E7599" w:rsidRPr="000F1281" w:rsidRDefault="005E7599" w:rsidP="000F1281">
          <w:pPr>
            <w:spacing w:after="0" w:line="240" w:lineRule="atLeast"/>
            <w:jc w:val="center"/>
            <w:rPr>
              <w:rFonts w:ascii="Arial" w:eastAsia="Arial" w:hAnsi="Arial" w:cs="Arial"/>
              <w:color w:val="000000"/>
              <w:sz w:val="24"/>
            </w:rPr>
          </w:pPr>
          <w:r>
            <w:rPr>
              <w:rFonts w:ascii="Arial" w:eastAsia="Arial" w:hAnsi="Arial" w:cs="Arial"/>
              <w:color w:val="000000"/>
              <w:sz w:val="24"/>
            </w:rPr>
            <w:t xml:space="preserve">Morgane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</w:rPr>
            <w:t>Geant</w:t>
          </w:r>
          <w:proofErr w:type="spellEnd"/>
          <w:r>
            <w:rPr>
              <w:rFonts w:ascii="Arial" w:eastAsia="Arial" w:hAnsi="Arial" w:cs="Arial"/>
              <w:color w:val="000000"/>
              <w:sz w:val="24"/>
            </w:rPr>
            <w:t>, Helen Göbel, Manuel Hupfer, Tjark Kappel, Lena Schneider, Nadja Schweikert</w:t>
          </w:r>
        </w:p>
      </w:sdtContent>
    </w:sdt>
    <w:p w14:paraId="49F674EA" w14:textId="77777777" w:rsidR="00F31446" w:rsidRDefault="00F3144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844954" w14:textId="3DEAF64B" w:rsidR="00F31446" w:rsidRDefault="000F6B24" w:rsidP="00DF461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alias w:val="Name des Betreuers"/>
        <w:tag w:val="Name des Betreuers"/>
        <w:id w:val="144710"/>
      </w:sdtPr>
      <w:sdtEndPr/>
      <w:sdtContent>
        <w:p w14:paraId="14C78B96" w14:textId="77777777" w:rsidR="000F1281" w:rsidRDefault="000F1281" w:rsidP="000F1281">
          <w:pPr>
            <w:spacing w:after="0" w:line="240" w:lineRule="atLeast"/>
            <w:jc w:val="center"/>
            <w:rPr>
              <w:color w:val="000000"/>
              <w:sz w:val="20"/>
              <w:szCs w:val="24"/>
            </w:rPr>
          </w:pPr>
          <w:r>
            <w:rPr>
              <w:rStyle w:val="Platzhaltertext"/>
              <w:color w:val="000000" w:themeColor="text1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color w:val="000000" w:themeColor="text1"/>
              <w:sz w:val="24"/>
            </w:rPr>
            <w:t>Moritz Walz</w:t>
          </w:r>
        </w:p>
        <w:p w14:paraId="4642BAAE" w14:textId="77777777" w:rsidR="000F1281" w:rsidRDefault="000F1281" w:rsidP="000F1281">
          <w:pPr>
            <w:spacing w:after="0" w:line="240" w:lineRule="atLeast"/>
            <w:jc w:val="center"/>
          </w:pPr>
          <w:r>
            <w:rPr>
              <w:rFonts w:ascii="Arial" w:eastAsia="Arial" w:hAnsi="Arial" w:cs="Arial"/>
              <w:color w:val="000000"/>
              <w:sz w:val="24"/>
            </w:rPr>
            <w:t>Markus Bender</w:t>
          </w:r>
        </w:p>
      </w:sdtContent>
    </w:sdt>
    <w:p w14:paraId="46FDEC83" w14:textId="77777777" w:rsidR="00F31446" w:rsidRDefault="00F31446">
      <w:pPr>
        <w:spacing w:after="0"/>
        <w:jc w:val="center"/>
        <w:rPr>
          <w:rFonts w:ascii="Arial" w:hAnsi="Arial"/>
          <w:sz w:val="24"/>
          <w:szCs w:val="24"/>
        </w:rPr>
      </w:pPr>
    </w:p>
    <w:p w14:paraId="166744FE" w14:textId="77777777" w:rsidR="00F31446" w:rsidRDefault="000F6B24">
      <w:pPr>
        <w:spacing w:after="0"/>
        <w:jc w:val="center"/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 w:cs="Arial"/>
            <w:sz w:val="24"/>
            <w:szCs w:val="24"/>
          </w:rPr>
          <w:id w:val="877122028"/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Pr="006E3CD5">
            <w:rPr>
              <w:rFonts w:ascii="Arial" w:hAnsi="Arial" w:cs="Arial"/>
              <w:sz w:val="24"/>
              <w:szCs w:val="24"/>
            </w:rPr>
            <w:t>A</w:t>
          </w:r>
        </w:sdtContent>
      </w:sdt>
    </w:p>
    <w:p w14:paraId="15D9D60D" w14:textId="77777777" w:rsidR="000F1281" w:rsidRDefault="000F1281">
      <w:pPr>
        <w:spacing w:after="0"/>
        <w:jc w:val="center"/>
        <w:rPr>
          <w:rFonts w:ascii="Arial" w:hAnsi="Arial"/>
          <w:sz w:val="24"/>
          <w:szCs w:val="24"/>
        </w:rPr>
      </w:pPr>
    </w:p>
    <w:p w14:paraId="12CE913A" w14:textId="77777777" w:rsidR="00F31446" w:rsidRDefault="00F31446">
      <w:pPr>
        <w:spacing w:after="0"/>
        <w:jc w:val="center"/>
        <w:rPr>
          <w:rFonts w:ascii="Arial" w:hAnsi="Arial"/>
          <w:sz w:val="24"/>
          <w:szCs w:val="24"/>
        </w:rPr>
      </w:pPr>
    </w:p>
    <w:p w14:paraId="19A62674" w14:textId="77777777" w:rsidR="00F31446" w:rsidRDefault="000F6B24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p w14:paraId="124620F1" w14:textId="36AD99FC" w:rsidR="000F1281" w:rsidRDefault="000F1281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06.02.2022</w:t>
      </w:r>
    </w:p>
    <w:sdt>
      <w:sdtPr>
        <w:alias w:val="Name des Autors"/>
        <w:id w:val="870615573"/>
        <w:showingPlcHdr/>
        <w:dataBinding w:prefixMappings="xmlns:ns0='http://schemas.microsoft.com/office/2006/coverPageProps' " w:xpath="/ns0:CoverPageProperties[1]/ns0:PublishDate[1]" w:storeItemID="{55AF091B-3C7A-41E3-B477-F2FDAA23CFDA}"/>
        <w:text/>
      </w:sdtPr>
      <w:sdtEndPr/>
      <w:sdtContent>
        <w:p w14:paraId="161DF574" w14:textId="77777777" w:rsidR="00F31446" w:rsidRDefault="00A97FB0">
          <w:pPr>
            <w:jc w:val="center"/>
          </w:pPr>
          <w:r>
            <w:t xml:space="preserve">     </w:t>
          </w:r>
        </w:p>
      </w:sdtContent>
    </w:sdt>
    <w:sectPr w:rsidR="00F31446">
      <w:headerReference w:type="even" r:id="rId17"/>
      <w:headerReference w:type="default" r:id="rId18"/>
      <w:footerReference w:type="even" r:id="rId19"/>
      <w:footerReference w:type="default" r:id="rId20"/>
      <w:pgSz w:w="8391" w:h="11906"/>
      <w:pgMar w:top="1417" w:right="1417" w:bottom="1134" w:left="141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18AF" w14:textId="77777777" w:rsidR="000F6B24" w:rsidRDefault="000F6B24">
      <w:pPr>
        <w:spacing w:after="0" w:line="240" w:lineRule="auto"/>
      </w:pPr>
      <w:r>
        <w:separator/>
      </w:r>
    </w:p>
  </w:endnote>
  <w:endnote w:type="continuationSeparator" w:id="0">
    <w:p w14:paraId="10D318F2" w14:textId="77777777" w:rsidR="000F6B24" w:rsidRDefault="000F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FCB8" w14:textId="77777777" w:rsidR="00F31446" w:rsidRDefault="00F314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7519" w14:textId="77777777" w:rsidR="00F31446" w:rsidRDefault="000F6B24">
    <w:pPr>
      <w:pStyle w:val="Fuzeile"/>
    </w:pPr>
    <w:r>
      <w:rPr>
        <w:noProof/>
      </w:rPr>
      <w:drawing>
        <wp:anchor distT="0" distB="2540" distL="114300" distR="116205" simplePos="0" relativeHeight="4" behindDoc="1" locked="0" layoutInCell="1" allowOverlap="1" wp14:anchorId="59D9929B" wp14:editId="0ADA2964">
          <wp:simplePos x="0" y="0"/>
          <wp:positionH relativeFrom="column">
            <wp:posOffset>2957195</wp:posOffset>
          </wp:positionH>
          <wp:positionV relativeFrom="paragraph">
            <wp:posOffset>-480695</wp:posOffset>
          </wp:positionV>
          <wp:extent cx="1090930" cy="353060"/>
          <wp:effectExtent l="0" t="0" r="0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5D5F" w14:textId="77777777" w:rsidR="00F31446" w:rsidRDefault="00F3144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7084" w14:textId="77777777" w:rsidR="00F31446" w:rsidRDefault="00F31446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4226" w14:textId="77777777" w:rsidR="00F31446" w:rsidRDefault="000F6B24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1985687"/>
      <w:docPartObj>
        <w:docPartGallery w:val="Page Numbers (Bottom of Page)"/>
        <w:docPartUnique/>
      </w:docPartObj>
    </w:sdtPr>
    <w:sdtEndPr/>
    <w:sdtContent>
      <w:p w14:paraId="12A68BBF" w14:textId="77777777" w:rsidR="00F31446" w:rsidRDefault="000F6B24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33C5" w14:textId="77777777" w:rsidR="000F6B24" w:rsidRDefault="000F6B24">
      <w:pPr>
        <w:spacing w:after="0" w:line="240" w:lineRule="auto"/>
      </w:pPr>
      <w:r>
        <w:separator/>
      </w:r>
    </w:p>
  </w:footnote>
  <w:footnote w:type="continuationSeparator" w:id="0">
    <w:p w14:paraId="4F363490" w14:textId="77777777" w:rsidR="000F6B24" w:rsidRDefault="000F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3040" w14:textId="77777777" w:rsidR="00F31446" w:rsidRDefault="00F314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D47C" w14:textId="77777777" w:rsidR="00F31446" w:rsidRDefault="000F6B24">
    <w:pPr>
      <w:pStyle w:val="Kopfzeile"/>
      <w:ind w:right="-1"/>
    </w:pPr>
    <w:r>
      <w:rPr>
        <w:noProof/>
      </w:rPr>
      <mc:AlternateContent>
        <mc:Choice Requires="wps">
          <w:drawing>
            <wp:anchor distT="36195" distB="36195" distL="36195" distR="36195" simplePos="0" relativeHeight="2" behindDoc="1" locked="0" layoutInCell="1" allowOverlap="1" wp14:anchorId="1E935F3C" wp14:editId="16B946DC">
              <wp:simplePos x="0" y="0"/>
              <wp:positionH relativeFrom="column">
                <wp:posOffset>3626485</wp:posOffset>
              </wp:positionH>
              <wp:positionV relativeFrom="paragraph">
                <wp:posOffset>-281940</wp:posOffset>
              </wp:positionV>
              <wp:extent cx="1270" cy="1492250"/>
              <wp:effectExtent l="0" t="0" r="19050" b="1143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846000"/>
                      </a:xfrm>
                      <a:prstGeom prst="line">
                        <a:avLst/>
                      </a:prstGeom>
                      <a:ln w="25560">
                        <a:solidFill>
                          <a:srgbClr val="FFD3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FEDF98" id="Line 1" o:spid="_x0000_s1026" style="position:absolute;z-index:-503316478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" from="285.55pt,-22.2pt" to="285.6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" strokecolor="#ffd320" strokeweight=".71mm"/>
          </w:pict>
        </mc:Fallback>
      </mc:AlternateContent>
    </w:r>
    <w:r>
      <w:rPr>
        <w:noProof/>
      </w:rPr>
      <mc:AlternateContent>
        <mc:Choice Requires="wps">
          <w:drawing>
            <wp:anchor distT="36195" distB="36195" distL="36195" distR="36195" simplePos="0" relativeHeight="3" behindDoc="1" locked="0" layoutInCell="1" allowOverlap="1" wp14:anchorId="5CE01307" wp14:editId="1B46DAB9">
              <wp:simplePos x="0" y="0"/>
              <wp:positionH relativeFrom="column">
                <wp:posOffset>5706110</wp:posOffset>
              </wp:positionH>
              <wp:positionV relativeFrom="paragraph">
                <wp:posOffset>476250</wp:posOffset>
              </wp:positionV>
              <wp:extent cx="1270" cy="5652135"/>
              <wp:effectExtent l="0" t="0" r="19050" b="1524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0" cy="3204360"/>
                      </a:xfrm>
                      <a:prstGeom prst="line">
                        <a:avLst/>
                      </a:prstGeom>
                      <a:ln w="25560">
                        <a:solidFill>
                          <a:srgbClr val="FFD3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D78AC3" id="Line 2" o:spid="_x0000_s1026" style="position:absolute;flip:y;z-index:-503316477;visibility:visible;mso-wrap-style:square;mso-wrap-distance-left:2.85pt;mso-wrap-distance-top:2.85pt;mso-wrap-distance-right:2.85pt;mso-wrap-distance-bottom:2.85pt;mso-position-horizontal:absolute;mso-position-horizontal-relative:text;mso-position-vertical:absolute;mso-position-vertical-relative:text" from="449.3pt,37.5pt" to="449.4pt,4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" strokecolor="#ffd320" strokeweight=".71mm"/>
          </w:pict>
        </mc:Fallback>
      </mc:AlternateContent>
    </w:r>
    <w:r>
      <w:rPr>
        <w:noProof/>
      </w:rPr>
      <w:drawing>
        <wp:anchor distT="0" distB="0" distL="114300" distR="116840" simplePos="0" relativeHeight="5" behindDoc="1" locked="0" layoutInCell="1" allowOverlap="1" wp14:anchorId="0841A342" wp14:editId="5920C95B">
          <wp:simplePos x="0" y="0"/>
          <wp:positionH relativeFrom="column">
            <wp:posOffset>856615</wp:posOffset>
          </wp:positionH>
          <wp:positionV relativeFrom="paragraph">
            <wp:posOffset>1338580</wp:posOffset>
          </wp:positionV>
          <wp:extent cx="2029460" cy="203708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930A" w14:textId="77777777" w:rsidR="00F31446" w:rsidRDefault="00F3144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A1ED" w14:textId="77777777" w:rsidR="00F31446" w:rsidRDefault="00F31446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7BDC" w14:textId="77777777" w:rsidR="00F31446" w:rsidRDefault="00F31446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35A2" w14:textId="77777777" w:rsidR="00F31446" w:rsidRDefault="00F314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446"/>
    <w:rsid w:val="000F1281"/>
    <w:rsid w:val="000F6B24"/>
    <w:rsid w:val="0052435F"/>
    <w:rsid w:val="005E7599"/>
    <w:rsid w:val="006E3CD5"/>
    <w:rsid w:val="00A97FB0"/>
    <w:rsid w:val="00D8646F"/>
    <w:rsid w:val="00DF461F"/>
    <w:rsid w:val="00F3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1027"/>
  <w15:docId w15:val="{5AB586C0-F19E-418C-A44A-F1E50B83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05287"/>
  </w:style>
  <w:style w:type="character" w:customStyle="1" w:styleId="FuzeileZchn">
    <w:name w:val="Fußzeile Zchn"/>
    <w:basedOn w:val="Absatz-Standardschriftart"/>
    <w:link w:val="Fuzeile"/>
    <w:uiPriority w:val="99"/>
    <w:qFormat/>
    <w:rsid w:val="00C05287"/>
  </w:style>
  <w:style w:type="character" w:styleId="Platzhaltertext">
    <w:name w:val="Placeholder Text"/>
    <w:basedOn w:val="Absatz-Standardschriftart"/>
    <w:uiPriority w:val="99"/>
    <w:semiHidden/>
    <w:qFormat/>
    <w:rsid w:val="009922EA"/>
    <w:rPr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qFormat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qFormat/>
    <w:rsid w:val="00A41399"/>
    <w:rPr>
      <w:rFonts w:ascii="Arial" w:hAnsi="Arial"/>
      <w:color w:val="0047FF"/>
      <w:sz w:val="3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C052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CC04-1DB6-4748-B8CD-6B5AD7C6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274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Spieleabend</dc:title>
  <dc:subject/>
  <dc:creator>n k</dc:creator>
  <dc:description/>
  <cp:lastModifiedBy>Fabian Kempf</cp:lastModifiedBy>
  <cp:revision>2</cp:revision>
  <cp:lastPrinted>2022-02-12T20:00:00Z</cp:lastPrinted>
  <dcterms:created xsi:type="dcterms:W3CDTF">2023-03-17T09:58:00Z</dcterms:created>
  <dcterms:modified xsi:type="dcterms:W3CDTF">2023-03-17T09:58:00Z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X</vt:lpwstr>
  </property>
</Properties>
</file>